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sz w:val="8"/>
          <w:szCs w:val="8"/>
        </w:rPr>
      </w:pPr>
    </w:p>
    <w:tbl>
      <w:tblPr>
        <w:tblStyle w:val="14"/>
        <w:tblW w:w="9358" w:type="dxa"/>
        <w:tblInd w:w="0" w:type="dxa"/>
        <w:tblBorders>
          <w:top w:val="single" w:color="808080" w:sz="6" w:space="0"/>
          <w:left w:val="single" w:color="808080" w:sz="6" w:space="0"/>
          <w:bottom w:val="single" w:color="808080" w:sz="6" w:space="0"/>
          <w:right w:val="single" w:color="808080" w:sz="6" w:space="0"/>
          <w:insideH w:val="single" w:color="808080" w:sz="6" w:space="0"/>
          <w:insideV w:val="single" w:color="80808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812"/>
        <w:gridCol w:w="1780"/>
        <w:gridCol w:w="1766"/>
      </w:tblGrid>
      <w:tr>
        <w:tblPrEx>
          <w:tblBorders>
            <w:top w:val="single" w:color="808080" w:sz="6" w:space="0"/>
            <w:left w:val="single" w:color="808080" w:sz="6" w:space="0"/>
            <w:bottom w:val="single" w:color="808080" w:sz="6" w:space="0"/>
            <w:right w:val="single" w:color="808080" w:sz="6" w:space="0"/>
            <w:insideH w:val="single" w:color="808080" w:sz="6" w:space="0"/>
            <w:insideV w:val="single" w:color="80808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W w:w="5812" w:type="dxa"/>
            <w:tcBorders>
              <w:top w:val="single" w:color="808080" w:sz="6" w:space="0"/>
              <w:left w:val="single" w:color="808080" w:sz="6" w:space="0"/>
              <w:bottom w:val="single" w:color="808080" w:sz="6" w:space="0"/>
              <w:right w:val="single" w:color="808080" w:sz="6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spacing w:before="40"/>
              <w:rPr>
                <w:b/>
                <w:sz w:val="20"/>
                <w:szCs w:val="20"/>
                <w:lang w:val="en-IN"/>
              </w:rPr>
            </w:pPr>
            <w:r>
              <w:rPr>
                <w:b/>
                <w:sz w:val="20"/>
                <w:szCs w:val="20"/>
                <w:rtl w:val="0"/>
              </w:rPr>
              <w:t>Activity :</w:t>
            </w:r>
            <w:r>
              <w:rPr>
                <w:b/>
                <w:sz w:val="20"/>
                <w:szCs w:val="20"/>
                <w:rtl w:val="0"/>
                <w:lang w:val="en-IN"/>
              </w:rPr>
              <w:t>YummyFood</w:t>
            </w:r>
          </w:p>
        </w:tc>
        <w:tc>
          <w:tcPr>
            <w:tcW w:w="1780" w:type="dxa"/>
            <w:tcBorders>
              <w:top w:val="single" w:color="808080" w:sz="6" w:space="0"/>
              <w:left w:val="single" w:color="808080" w:sz="6" w:space="0"/>
              <w:bottom w:val="single" w:color="808080" w:sz="6" w:space="0"/>
              <w:right w:val="single" w:color="808080" w:sz="6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spacing w:before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  <w:rtl w:val="0"/>
              </w:rPr>
              <w:t>Start: 9:20 am</w:t>
            </w:r>
          </w:p>
        </w:tc>
        <w:tc>
          <w:tcPr>
            <w:tcW w:w="1766" w:type="dxa"/>
            <w:tcBorders>
              <w:top w:val="single" w:color="808080" w:sz="6" w:space="0"/>
              <w:left w:val="single" w:color="808080" w:sz="6" w:space="0"/>
              <w:bottom w:val="single" w:color="808080" w:sz="6" w:space="0"/>
              <w:right w:val="single" w:color="808080" w:sz="6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spacing w:before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  <w:rtl w:val="0"/>
              </w:rPr>
              <w:t>Stop: 6:00 pm</w:t>
            </w:r>
          </w:p>
        </w:tc>
      </w:tr>
      <w:tr>
        <w:tblPrEx>
          <w:tblBorders>
            <w:top w:val="single" w:color="808080" w:sz="6" w:space="0"/>
            <w:left w:val="single" w:color="808080" w:sz="6" w:space="0"/>
            <w:bottom w:val="single" w:color="808080" w:sz="6" w:space="0"/>
            <w:right w:val="single" w:color="808080" w:sz="6" w:space="0"/>
            <w:insideH w:val="single" w:color="808080" w:sz="6" w:space="0"/>
            <w:insideV w:val="single" w:color="80808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W w:w="9358" w:type="dxa"/>
            <w:gridSpan w:val="3"/>
            <w:tcBorders>
              <w:top w:val="single" w:color="808080" w:sz="6" w:space="0"/>
              <w:left w:val="single" w:color="808080" w:sz="6" w:space="0"/>
              <w:bottom w:val="single" w:color="808080" w:sz="6" w:space="0"/>
              <w:right w:val="single" w:color="808080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1"/>
              </w:numPr>
              <w:spacing w:before="40"/>
              <w:ind w:left="420" w:leftChars="0" w:hanging="420" w:firstLineChars="0"/>
              <w:rPr>
                <w:sz w:val="18"/>
                <w:szCs w:val="18"/>
              </w:rPr>
            </w:pPr>
            <w:r>
              <w:rPr>
                <w:sz w:val="18"/>
                <w:szCs w:val="18"/>
                <w:lang w:val="en-IN"/>
              </w:rPr>
              <w:t>RecyclerView is used to list the data of each category</w:t>
            </w:r>
          </w:p>
          <w:p>
            <w:pPr>
              <w:numPr>
                <w:ilvl w:val="0"/>
                <w:numId w:val="1"/>
              </w:numPr>
              <w:spacing w:before="40"/>
              <w:ind w:left="420" w:leftChars="0" w:hanging="420" w:firstLineChars="0"/>
              <w:rPr>
                <w:sz w:val="18"/>
                <w:szCs w:val="18"/>
              </w:rPr>
            </w:pPr>
            <w:r>
              <w:rPr>
                <w:sz w:val="18"/>
                <w:szCs w:val="18"/>
                <w:lang w:val="en-IN"/>
              </w:rPr>
              <w:t>Each product page is Created with details like Item page,Name, Price, Quantity,Description</w:t>
            </w:r>
          </w:p>
          <w:p>
            <w:pPr>
              <w:numPr>
                <w:ilvl w:val="0"/>
                <w:numId w:val="1"/>
              </w:numPr>
              <w:spacing w:before="40"/>
              <w:ind w:left="420" w:leftChars="0" w:hanging="420" w:firstLineChars="0"/>
              <w:rPr>
                <w:sz w:val="18"/>
                <w:szCs w:val="18"/>
              </w:rPr>
            </w:pPr>
            <w:r>
              <w:rPr>
                <w:sz w:val="18"/>
                <w:szCs w:val="18"/>
                <w:lang w:val="en-IN"/>
              </w:rPr>
              <w:t>Floating Cart button is used to store the details of the items when the user wants to add into the cart</w:t>
            </w:r>
          </w:p>
          <w:p>
            <w:pPr>
              <w:numPr>
                <w:ilvl w:val="0"/>
                <w:numId w:val="1"/>
              </w:numPr>
              <w:spacing w:before="40"/>
              <w:ind w:left="420" w:leftChars="0" w:hanging="420" w:firstLineChars="0"/>
              <w:rPr>
                <w:sz w:val="18"/>
                <w:szCs w:val="18"/>
              </w:rPr>
            </w:pPr>
            <w:r>
              <w:rPr>
                <w:sz w:val="18"/>
                <w:szCs w:val="18"/>
                <w:lang w:val="en-IN"/>
              </w:rPr>
              <w:t>SQLite is used for the format of the user ordered details</w:t>
            </w:r>
          </w:p>
        </w:tc>
      </w:tr>
    </w:tbl>
    <w:p/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5932170" cy="3335655"/>
            <wp:effectExtent l="0" t="0" r="11430" b="17145"/>
            <wp:docPr id="6" name="Picture 6" descr="Screenshot (5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52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5932170" cy="3335655"/>
            <wp:effectExtent l="0" t="0" r="11430" b="17145"/>
            <wp:docPr id="5" name="Picture 5" descr="Screenshot (5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2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drawing>
          <wp:inline distT="0" distB="0" distL="114300" distR="114300">
            <wp:extent cx="5932170" cy="3335655"/>
            <wp:effectExtent l="0" t="0" r="11430" b="17145"/>
            <wp:docPr id="4" name="Picture 4" descr="Screenshot (5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529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bookmarkStart w:id="0" w:name="_GoBack"/>
    <w:bookmarkEnd w:id="0"/>
  </w:p>
  <w:tbl>
    <w:tblPr>
      <w:tblStyle w:val="15"/>
      <w:tblW w:w="9359" w:type="dxa"/>
      <w:tblInd w:w="0" w:type="dxa"/>
      <w:tblBorders>
        <w:top w:val="single" w:color="808080" w:sz="6" w:space="0"/>
        <w:left w:val="single" w:color="808080" w:sz="6" w:space="0"/>
        <w:bottom w:val="single" w:color="808080" w:sz="6" w:space="0"/>
        <w:right w:val="single" w:color="808080" w:sz="6" w:space="0"/>
        <w:insideH w:val="single" w:color="808080" w:sz="6" w:space="0"/>
        <w:insideV w:val="single" w:color="808080" w:sz="6" w:space="0"/>
      </w:tblBorders>
      <w:tblLayout w:type="fixed"/>
      <w:tblCellMar>
        <w:top w:w="100" w:type="dxa"/>
        <w:left w:w="100" w:type="dxa"/>
        <w:bottom w:w="100" w:type="dxa"/>
        <w:right w:w="100" w:type="dxa"/>
      </w:tblCellMar>
    </w:tblPr>
    <w:tblGrid>
      <w:gridCol w:w="5885"/>
      <w:gridCol w:w="3474"/>
    </w:tblGrid>
    <w:tr>
      <w:tblPrEx>
        <w:tblBorders>
          <w:top w:val="single" w:color="808080" w:sz="6" w:space="0"/>
          <w:left w:val="single" w:color="808080" w:sz="6" w:space="0"/>
          <w:bottom w:val="single" w:color="808080" w:sz="6" w:space="0"/>
          <w:right w:val="single" w:color="808080" w:sz="6" w:space="0"/>
          <w:insideH w:val="single" w:color="808080" w:sz="6" w:space="0"/>
          <w:insideV w:val="single" w:color="808080" w:sz="6" w:space="0"/>
        </w:tblBorders>
        <w:tblLayout w:type="fixed"/>
      </w:tblPrEx>
      <w:trPr>
        <w:trHeight w:val="620" w:hRule="atLeast"/>
      </w:trPr>
      <w:tc>
        <w:tcPr>
          <w:tcW w:w="9359" w:type="dxa"/>
          <w:gridSpan w:val="2"/>
          <w:tcBorders>
            <w:top w:val="single" w:color="808080" w:sz="6" w:space="0"/>
            <w:left w:val="single" w:color="808080" w:sz="6" w:space="0"/>
            <w:bottom w:val="single" w:color="808080" w:sz="6" w:space="0"/>
            <w:right w:val="single" w:color="808080" w:sz="6" w:space="0"/>
          </w:tcBorders>
          <w:shd w:val="clear" w:color="auto" w:fill="CCCCCC"/>
          <w:tcMar>
            <w:top w:w="100" w:type="dxa"/>
            <w:left w:w="100" w:type="dxa"/>
            <w:bottom w:w="100" w:type="dxa"/>
            <w:right w:w="100" w:type="dxa"/>
          </w:tcMar>
          <w:vAlign w:val="top"/>
        </w:tcPr>
        <w:p>
          <w:pPr>
            <w:ind w:left="20" w:firstLine="0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  <w:rtl w:val="0"/>
            </w:rPr>
            <w:t xml:space="preserve">Course: </w:t>
          </w:r>
          <w:r>
            <w:rPr>
              <w:b/>
              <w:rtl w:val="0"/>
            </w:rPr>
            <w:t>MP-2019</w:t>
          </w:r>
          <w:r>
            <w:rPr>
              <w:b/>
              <w:sz w:val="36"/>
              <w:szCs w:val="36"/>
              <w:rtl w:val="0"/>
            </w:rPr>
            <w:tab/>
          </w:r>
          <w:r>
            <w:rPr>
              <w:b/>
              <w:sz w:val="36"/>
              <w:szCs w:val="36"/>
              <w:rtl w:val="0"/>
            </w:rPr>
            <w:t>Engineering Notebook - Daily</w:t>
          </w:r>
        </w:p>
      </w:tc>
    </w:tr>
    <w:tr>
      <w:tblPrEx>
        <w:tblBorders>
          <w:top w:val="single" w:color="808080" w:sz="6" w:space="0"/>
          <w:left w:val="single" w:color="808080" w:sz="6" w:space="0"/>
          <w:bottom w:val="single" w:color="808080" w:sz="6" w:space="0"/>
          <w:right w:val="single" w:color="808080" w:sz="6" w:space="0"/>
          <w:insideH w:val="single" w:color="808080" w:sz="6" w:space="0"/>
          <w:insideV w:val="single" w:color="80808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Ex>
      <w:trPr>
        <w:trHeight w:val="440" w:hRule="atLeast"/>
      </w:trPr>
      <w:tc>
        <w:tcPr>
          <w:tcW w:w="5885" w:type="dxa"/>
          <w:tcBorders>
            <w:top w:val="single" w:color="808080" w:sz="6" w:space="0"/>
            <w:left w:val="single" w:color="808080" w:sz="6" w:space="0"/>
            <w:bottom w:val="single" w:color="808080" w:sz="6" w:space="0"/>
            <w:right w:val="single" w:color="808080" w:sz="6" w:space="0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  <w:vAlign w:val="top"/>
        </w:tcPr>
        <w:p>
          <w:pPr>
            <w:ind w:left="20" w:firstLine="0"/>
            <w:rPr>
              <w:b/>
              <w:sz w:val="20"/>
              <w:szCs w:val="20"/>
              <w:lang w:val="en-IN"/>
            </w:rPr>
          </w:pPr>
          <w:r>
            <w:rPr>
              <w:b/>
              <w:sz w:val="20"/>
              <w:szCs w:val="20"/>
              <w:rtl w:val="0"/>
            </w:rPr>
            <w:t xml:space="preserve">Engineer: </w:t>
          </w:r>
          <w:r>
            <w:rPr>
              <w:b/>
              <w:sz w:val="20"/>
              <w:szCs w:val="20"/>
              <w:rtl w:val="0"/>
              <w:lang w:val="en-IN"/>
            </w:rPr>
            <w:t>Manoj kumar Bandari</w:t>
          </w:r>
        </w:p>
      </w:tc>
      <w:tc>
        <w:tcPr>
          <w:tcW w:w="3474" w:type="dxa"/>
          <w:tcBorders>
            <w:top w:val="single" w:color="808080" w:sz="6" w:space="0"/>
            <w:left w:val="single" w:color="808080" w:sz="6" w:space="0"/>
            <w:bottom w:val="single" w:color="808080" w:sz="6" w:space="0"/>
            <w:right w:val="single" w:color="808080" w:sz="6" w:space="0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  <w:vAlign w:val="top"/>
        </w:tcPr>
        <w:p>
          <w:pPr>
            <w:ind w:left="20" w:firstLine="0"/>
            <w:rPr>
              <w:b/>
              <w:sz w:val="20"/>
              <w:szCs w:val="20"/>
              <w:lang w:val="en-IN"/>
            </w:rPr>
          </w:pPr>
          <w:r>
            <w:rPr>
              <w:b/>
              <w:sz w:val="20"/>
              <w:szCs w:val="20"/>
              <w:rtl w:val="0"/>
            </w:rPr>
            <w:t>Date:</w:t>
          </w:r>
          <w:r>
            <w:rPr>
              <w:sz w:val="20"/>
              <w:szCs w:val="20"/>
              <w:rtl w:val="0"/>
            </w:rPr>
            <w:t xml:space="preserve"> </w:t>
          </w:r>
          <w:r>
            <w:rPr>
              <w:b/>
              <w:sz w:val="20"/>
              <w:szCs w:val="20"/>
              <w:rtl w:val="0"/>
            </w:rPr>
            <w:t>2019-03-</w:t>
          </w:r>
          <w:r>
            <w:rPr>
              <w:b/>
              <w:sz w:val="20"/>
              <w:szCs w:val="20"/>
              <w:rtl w:val="0"/>
              <w:lang w:val="en-IN"/>
            </w:rPr>
            <w:t>22</w:t>
          </w:r>
        </w:p>
      </w:tc>
    </w:tr>
  </w:tbl>
  <w:p/>
  <w:p>
    <w:pPr>
      <w:rPr>
        <w:lang w:val="en-IN"/>
      </w:rPr>
    </w:pPr>
    <w:r>
      <w:rPr>
        <w:lang w:val="en-IN"/>
      </w:rPr>
      <w:t>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F9898D"/>
    <w:multiLevelType w:val="singleLevel"/>
    <w:tmpl w:val="1AF9898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documentProtection w:enforcement="0"/>
  <w:defaultTabStop w:val="720"/>
  <w:compat>
    <w:compatSetting w:name="compatibilityMode" w:uri="http://schemas.microsoft.com/office/word" w:val="14"/>
  </w:compat>
  <w:rsids>
    <w:rsidRoot w:val="00000000"/>
    <w:rsid w:val="24FD0517"/>
    <w:rsid w:val="451A032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0">
    <w:name w:val="Title"/>
    <w:basedOn w:val="1"/>
    <w:next w:val="1"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3">
    <w:name w:val="Table Normal1"/>
    <w:uiPriority w:val="0"/>
  </w:style>
  <w:style w:type="table" w:customStyle="1" w:styleId="14">
    <w:name w:val="_Style 10"/>
    <w:basedOn w:val="13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1"/>
    <w:basedOn w:val="13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7</TotalTime>
  <ScaleCrop>false</ScaleCrop>
  <LinksUpToDate>false</LinksUpToDate>
  <Application>WPS Office_10.2.0.7635_F1E327BC-269C-435d-A152-05C5408002CA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2019-03-24T20:48:00Z</dcterms:created>
  <dc:creator>banda</dc:creator>
  <cp:lastModifiedBy>banda</cp:lastModifiedBy>
  <dcterms:modified xsi:type="dcterms:W3CDTF">2019-03-24T21:02:51Z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